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AD76" w14:textId="013222D0" w:rsidR="009956EF" w:rsidRDefault="009956EF" w:rsidP="009956EF">
      <w:r>
        <w:t xml:space="preserve">Having three KAP State members whose boarders meet and take up about 22 per cent of the state of Queensland is a big benefit to the Far North. </w:t>
      </w:r>
    </w:p>
    <w:p w14:paraId="220323CE" w14:textId="180FDC20" w:rsidR="00730564" w:rsidRDefault="009956EF" w:rsidP="009956EF">
      <w:r>
        <w:t xml:space="preserve">KAP Member for Hill Shane Knuth and KAP Member for Hinchinbrook Nick Dametto have been advocating for farmers and constitutes together for the past </w:t>
      </w:r>
      <w:r w:rsidR="00DB1AB6">
        <w:t>two</w:t>
      </w:r>
      <w:r>
        <w:t xml:space="preserve"> and a half years and they are continuing to fight for more tourism infrastructure, farmers rights</w:t>
      </w:r>
      <w:r w:rsidR="00A72410">
        <w:t xml:space="preserve"> and</w:t>
      </w:r>
      <w:r>
        <w:t xml:space="preserve"> cogeneration</w:t>
      </w:r>
      <w:r w:rsidR="007234EA">
        <w:t xml:space="preserve"> and</w:t>
      </w:r>
      <w:r>
        <w:t xml:space="preserve"> in</w:t>
      </w:r>
      <w:r w:rsidR="007234EA">
        <w:t xml:space="preserve"> the North</w:t>
      </w:r>
      <w:r>
        <w:t xml:space="preserve">.  </w:t>
      </w:r>
    </w:p>
    <w:p w14:paraId="0C4A6E35" w14:textId="77876518" w:rsidR="00761AA2" w:rsidRDefault="002B603B" w:rsidP="009956EF">
      <w:r>
        <w:t>Both</w:t>
      </w:r>
      <w:r w:rsidR="007B6BB6">
        <w:t xml:space="preserve"> MPs have not only proven </w:t>
      </w:r>
      <w:r>
        <w:t xml:space="preserve">that they can talk the </w:t>
      </w:r>
      <w:r w:rsidR="007A38DE">
        <w:t>talk,</w:t>
      </w:r>
      <w:r>
        <w:t xml:space="preserve"> </w:t>
      </w:r>
      <w:r w:rsidR="00F04427">
        <w:t xml:space="preserve">but they can </w:t>
      </w:r>
      <w:r>
        <w:t xml:space="preserve">walk the walk. </w:t>
      </w:r>
    </w:p>
    <w:p w14:paraId="2BAEAC63" w14:textId="3F7D905D" w:rsidR="0087492C" w:rsidRDefault="00F04427" w:rsidP="009956EF">
      <w:r>
        <w:t xml:space="preserve">In the upcoming election, </w:t>
      </w:r>
      <w:r w:rsidR="0087492C">
        <w:t>M</w:t>
      </w:r>
      <w:r w:rsidR="00583B29">
        <w:t>r</w:t>
      </w:r>
      <w:r w:rsidR="0087492C">
        <w:t xml:space="preserve"> Knuth said that it </w:t>
      </w:r>
      <w:r>
        <w:t>was</w:t>
      </w:r>
      <w:r w:rsidR="0087492C">
        <w:t xml:space="preserve"> very unlikely that </w:t>
      </w:r>
      <w:r>
        <w:t>the</w:t>
      </w:r>
      <w:r w:rsidR="0087492C">
        <w:t xml:space="preserve"> Labor and LNP </w:t>
      </w:r>
      <w:r>
        <w:t>would</w:t>
      </w:r>
      <w:r w:rsidR="00F21E2C">
        <w:t xml:space="preserve"> </w:t>
      </w:r>
      <w:r w:rsidR="00CB7782">
        <w:t>govern in their own right</w:t>
      </w:r>
      <w:r w:rsidR="00F21E2C">
        <w:t xml:space="preserve"> w</w:t>
      </w:r>
      <w:r>
        <w:t>ould</w:t>
      </w:r>
      <w:r w:rsidR="00F21E2C">
        <w:t xml:space="preserve"> put the KAP in a very strong position. </w:t>
      </w:r>
    </w:p>
    <w:p w14:paraId="29C6824F" w14:textId="460A2A08" w:rsidR="009D1B21" w:rsidRDefault="009D1B21" w:rsidP="009D1B21">
      <w:r>
        <w:t xml:space="preserve">He pointed out that the KAP's capacity of getting outcomes for the region </w:t>
      </w:r>
      <w:r w:rsidR="00955B10">
        <w:t xml:space="preserve">which </w:t>
      </w:r>
      <w:r>
        <w:t xml:space="preserve">was a result of </w:t>
      </w:r>
      <w:r w:rsidR="00955B10">
        <w:t xml:space="preserve">work and </w:t>
      </w:r>
      <w:r>
        <w:t xml:space="preserve">listening </w:t>
      </w:r>
      <w:r w:rsidR="00955B10">
        <w:t>to</w:t>
      </w:r>
      <w:r>
        <w:t xml:space="preserve"> constitutes. </w:t>
      </w:r>
    </w:p>
    <w:p w14:paraId="3F81CFF0" w14:textId="0E306059" w:rsidR="009D1B21" w:rsidRPr="004D07DF" w:rsidRDefault="009D1B21" w:rsidP="009D1B21">
      <w:pPr>
        <w:rPr>
          <w:b/>
          <w:bCs/>
        </w:rPr>
      </w:pPr>
      <w:r>
        <w:t>Mr Knuth said he always g</w:t>
      </w:r>
      <w:r w:rsidR="00942E93">
        <w:t>ives</w:t>
      </w:r>
      <w:r>
        <w:t xml:space="preserve"> praise to constitutes and pointed out that the Tully Grandstand, the near-finished Mission Beach infrastructure program</w:t>
      </w:r>
      <w:r w:rsidR="00BC5878">
        <w:t>,</w:t>
      </w:r>
      <w:r>
        <w:t xml:space="preserve"> Feluga intersection</w:t>
      </w:r>
      <w:r w:rsidR="004D07DF">
        <w:t xml:space="preserve"> and</w:t>
      </w:r>
      <w:r>
        <w:t xml:space="preserve"> the 90km section on the Bruce Highway near Cowley were just a few examples</w:t>
      </w:r>
      <w:r w:rsidR="00B10069">
        <w:t xml:space="preserve"> of </w:t>
      </w:r>
      <w:r w:rsidR="00461009">
        <w:t xml:space="preserve">where </w:t>
      </w:r>
      <w:r w:rsidR="00BC5878">
        <w:t xml:space="preserve">the extra </w:t>
      </w:r>
      <w:r w:rsidR="00461009">
        <w:t>push from the communit</w:t>
      </w:r>
      <w:r w:rsidR="00262797">
        <w:t>y</w:t>
      </w:r>
      <w:r w:rsidR="00461009">
        <w:t xml:space="preserve"> got these project</w:t>
      </w:r>
      <w:r w:rsidR="00C90D23">
        <w:t>s</w:t>
      </w:r>
      <w:r w:rsidR="00461009">
        <w:t xml:space="preserve"> </w:t>
      </w:r>
      <w:r w:rsidR="00774A15">
        <w:t>the go ahead.</w:t>
      </w:r>
    </w:p>
    <w:p w14:paraId="64FC95DA" w14:textId="7B3F9A26" w:rsidR="00774A15" w:rsidRDefault="006F7BF5" w:rsidP="009D1B21">
      <w:r>
        <w:t xml:space="preserve">Looking to the future, </w:t>
      </w:r>
      <w:r w:rsidR="00774A15">
        <w:t>Mr Knuth said they also have the vision for the construction of the Tully Hydro</w:t>
      </w:r>
      <w:r w:rsidR="00913584">
        <w:t xml:space="preserve"> Electric</w:t>
      </w:r>
      <w:r w:rsidR="00774A15">
        <w:t xml:space="preserve"> Scheme, cogeneration and </w:t>
      </w:r>
      <w:r w:rsidR="0028184A">
        <w:t xml:space="preserve">further </w:t>
      </w:r>
      <w:r w:rsidR="00774A15">
        <w:t>tourist infrastructure which include</w:t>
      </w:r>
      <w:r w:rsidR="00913584">
        <w:t>d</w:t>
      </w:r>
      <w:r w:rsidR="00774A15">
        <w:t xml:space="preserve"> Clump Point in Mission Beach and improved access </w:t>
      </w:r>
      <w:r w:rsidR="00913584">
        <w:t xml:space="preserve">for </w:t>
      </w:r>
      <w:r w:rsidR="00774A15">
        <w:t xml:space="preserve">boat users with the Kurrimine Beach Boat Ramp which they are </w:t>
      </w:r>
      <w:r w:rsidR="00913584">
        <w:t>currently</w:t>
      </w:r>
      <w:r w:rsidR="00774A15">
        <w:t xml:space="preserve"> lobby</w:t>
      </w:r>
      <w:r w:rsidR="00913584">
        <w:t>ing</w:t>
      </w:r>
      <w:r w:rsidR="00774A15">
        <w:t xml:space="preserve"> the government for.  </w:t>
      </w:r>
    </w:p>
    <w:p w14:paraId="47DD6877" w14:textId="67510EDC" w:rsidR="009D1B21" w:rsidRDefault="00774A15" w:rsidP="009D1B21">
      <w:r>
        <w:t>He</w:t>
      </w:r>
      <w:r w:rsidR="009D1B21">
        <w:t xml:space="preserve"> said he believed the Tully Hydro Electric Scheme should have been completed 30 years ago and that it was imperative to continue to pursue the project as it made common sense considering it was an approved project at one stage. </w:t>
      </w:r>
    </w:p>
    <w:p w14:paraId="13FD671D" w14:textId="77777777" w:rsidR="009D1B21" w:rsidRDefault="009D1B21" w:rsidP="009D1B21">
      <w:r>
        <w:t xml:space="preserve">He said the scheme would have saved $200M in transmission loses and had the capacity to generate electricity for up to 1000 homes. </w:t>
      </w:r>
    </w:p>
    <w:p w14:paraId="7B697AC1" w14:textId="4CDD4227" w:rsidR="009D1B21" w:rsidRDefault="009D1B21" w:rsidP="009D1B21">
      <w:r>
        <w:t xml:space="preserve">"I have also been passionate about energy and the expansion of cogeneration that will give the sugar industry a boost," Mr Knuth said. </w:t>
      </w:r>
    </w:p>
    <w:p w14:paraId="792888C4" w14:textId="7267A729" w:rsidR="00071156" w:rsidRDefault="00913584" w:rsidP="009D1B21">
      <w:r>
        <w:t xml:space="preserve">Mr Knuth said his goal </w:t>
      </w:r>
      <w:r w:rsidR="000F44C6">
        <w:t xml:space="preserve">since being elected </w:t>
      </w:r>
      <w:r w:rsidR="00071156">
        <w:t xml:space="preserve">was to ensure that regional and rural Queensland were not forgotten. </w:t>
      </w:r>
    </w:p>
    <w:p w14:paraId="4D26C7C2" w14:textId="0F938159" w:rsidR="009956EF" w:rsidRDefault="00C679F5" w:rsidP="009956EF">
      <w:r>
        <w:rPr>
          <w:lang w:val="en-US"/>
        </w:rPr>
        <w:t>Mr</w:t>
      </w:r>
      <w:r w:rsidR="009956EF">
        <w:rPr>
          <w:lang w:val="en-US"/>
        </w:rPr>
        <w:t xml:space="preserve"> Dametto said having neighbouring electorates under the same party representation meant “better fluidity” when it came to dealing with common issues.  </w:t>
      </w:r>
    </w:p>
    <w:p w14:paraId="63CA29C0" w14:textId="77777777" w:rsidR="009956EF" w:rsidRDefault="009956EF" w:rsidP="009956EF">
      <w:r>
        <w:rPr>
          <w:lang w:val="en-US"/>
        </w:rPr>
        <w:t>“Shane and I have worked together to secure funding to combat the spread of feral pigs, solve main roads issues, stand up for the agricultural industry and drive major infrastructure projects like the Tully Multi-Use Sporting Complex,” Mr Dametto said. </w:t>
      </w:r>
    </w:p>
    <w:p w14:paraId="32ADD1BB" w14:textId="77777777" w:rsidR="00C679F5" w:rsidRDefault="009956EF" w:rsidP="009956EF">
      <w:pPr>
        <w:rPr>
          <w:lang w:val="en-US"/>
        </w:rPr>
      </w:pPr>
      <w:r>
        <w:rPr>
          <w:lang w:val="en-US"/>
        </w:rPr>
        <w:lastRenderedPageBreak/>
        <w:t xml:space="preserve">“When you’ve got people in the same area fighting for the same thing, you’ve got more chance of getting positive outcomes. </w:t>
      </w:r>
    </w:p>
    <w:p w14:paraId="5DB0A781" w14:textId="7BFB6EAF" w:rsidR="009956EF" w:rsidRDefault="00C679F5" w:rsidP="009956EF">
      <w:r>
        <w:rPr>
          <w:lang w:val="en-US"/>
        </w:rPr>
        <w:t>“</w:t>
      </w:r>
      <w:r w:rsidR="009956EF">
        <w:rPr>
          <w:lang w:val="en-US"/>
        </w:rPr>
        <w:t>For instance, if you had an MP in Hinchinbrook who represented a different party, we would likely have had more difficulty securing $7.1 million for the Tully Multi-Use Sporting Complex, which benefits constituents in both m</w:t>
      </w:r>
      <w:r>
        <w:rPr>
          <w:lang w:val="en-US"/>
        </w:rPr>
        <w:t>ine</w:t>
      </w:r>
      <w:r w:rsidR="009956EF">
        <w:rPr>
          <w:lang w:val="en-US"/>
        </w:rPr>
        <w:t xml:space="preserve"> and Shane’s electorate.” </w:t>
      </w:r>
    </w:p>
    <w:p w14:paraId="5D16EA43" w14:textId="77777777" w:rsidR="009956EF" w:rsidRDefault="009956EF" w:rsidP="009956EF">
      <w:r>
        <w:rPr>
          <w:lang w:val="en-US"/>
        </w:rPr>
        <w:t>Mr Dametto said the appeal of the KAP was that it truly represented “traditional rural values”. </w:t>
      </w:r>
    </w:p>
    <w:p w14:paraId="5325E37B" w14:textId="77777777" w:rsidR="009956EF" w:rsidRDefault="009956EF" w:rsidP="009956EF">
      <w:r>
        <w:rPr>
          <w:lang w:val="en-US"/>
        </w:rPr>
        <w:t>“We make no apologies for that,” he said. </w:t>
      </w:r>
    </w:p>
    <w:p w14:paraId="6F94C909" w14:textId="4D510CF0" w:rsidR="009956EF" w:rsidRDefault="009956EF" w:rsidP="009956EF">
      <w:r>
        <w:rPr>
          <w:lang w:val="en-US"/>
        </w:rPr>
        <w:t xml:space="preserve">“Having someone like Shane, who </w:t>
      </w:r>
      <w:r w:rsidR="00C73011">
        <w:rPr>
          <w:lang w:val="en-US"/>
        </w:rPr>
        <w:t>was born</w:t>
      </w:r>
      <w:r>
        <w:rPr>
          <w:lang w:val="en-US"/>
        </w:rPr>
        <w:t xml:space="preserve"> in Tully, and myself, who was raised in the Herbert River District, we are well attuned to the things that matter</w:t>
      </w:r>
      <w:r w:rsidR="00C679F5">
        <w:rPr>
          <w:lang w:val="en-US"/>
        </w:rPr>
        <w:t xml:space="preserve"> the</w:t>
      </w:r>
      <w:r>
        <w:rPr>
          <w:lang w:val="en-US"/>
        </w:rPr>
        <w:t xml:space="preserve"> most to locals. </w:t>
      </w:r>
    </w:p>
    <w:p w14:paraId="39F158EE" w14:textId="77777777" w:rsidR="009956EF" w:rsidRDefault="009956EF" w:rsidP="009956EF">
      <w:r>
        <w:rPr>
          <w:lang w:val="en-US"/>
        </w:rPr>
        <w:t>“With our shared love of popular pastimes like fishing, camping and hunting, you can be assured that you’ve got two local members working together to protect your way of life and defending your right to keep enjoying those activities without interference from inner-city Brisbane extremists. </w:t>
      </w:r>
    </w:p>
    <w:p w14:paraId="7AED6345" w14:textId="77777777" w:rsidR="009956EF" w:rsidRDefault="009956EF" w:rsidP="009956EF">
      <w:r>
        <w:rPr>
          <w:lang w:val="en-US"/>
        </w:rPr>
        <w:t>“The KAP never forgets who its fighting for.”</w:t>
      </w:r>
    </w:p>
    <w:p w14:paraId="0D0B940D" w14:textId="0511CD5D" w:rsidR="009C1C50" w:rsidRDefault="009C1C50" w:rsidP="009C1C50">
      <w:pPr>
        <w:spacing w:after="0" w:line="240" w:lineRule="auto"/>
        <w:rPr>
          <w:rFonts w:ascii="Arial" w:eastAsia="Calibri" w:hAnsi="Arial" w:cs="Arial"/>
        </w:rPr>
      </w:pPr>
    </w:p>
    <w:p w14:paraId="170011D9" w14:textId="78B979FC" w:rsidR="009956EF" w:rsidRDefault="009956EF" w:rsidP="009C1C50">
      <w:pPr>
        <w:spacing w:after="0" w:line="240" w:lineRule="auto"/>
        <w:rPr>
          <w:rFonts w:ascii="Arial" w:eastAsia="Calibri" w:hAnsi="Arial" w:cs="Arial"/>
        </w:rPr>
      </w:pPr>
    </w:p>
    <w:p w14:paraId="7E89B5AC" w14:textId="77777777" w:rsidR="009956EF" w:rsidRPr="009C1C50" w:rsidRDefault="009956EF" w:rsidP="009C1C50">
      <w:pPr>
        <w:spacing w:after="0" w:line="240" w:lineRule="auto"/>
        <w:rPr>
          <w:rFonts w:ascii="Arial" w:eastAsia="Calibri" w:hAnsi="Arial" w:cs="Arial"/>
        </w:rPr>
      </w:pPr>
    </w:p>
    <w:p w14:paraId="285A8208" w14:textId="77777777" w:rsidR="009C1C50" w:rsidRPr="009C1C50" w:rsidRDefault="009C1C50" w:rsidP="009C1C50">
      <w:pPr>
        <w:spacing w:after="0" w:line="240" w:lineRule="auto"/>
        <w:rPr>
          <w:rFonts w:ascii="Arial" w:eastAsia="Calibri" w:hAnsi="Arial" w:cs="Arial"/>
          <w:b/>
        </w:rPr>
      </w:pPr>
      <w:r w:rsidRPr="009C1C50">
        <w:rPr>
          <w:rFonts w:ascii="Arial" w:eastAsia="Calibri" w:hAnsi="Arial" w:cs="Arial"/>
          <w:b/>
        </w:rPr>
        <w:t>-ENDS-</w:t>
      </w:r>
    </w:p>
    <w:p w14:paraId="0E27B00A" w14:textId="77777777" w:rsidR="009C1C50" w:rsidRDefault="009C1C50" w:rsidP="009C1C5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p>
    <w:p w14:paraId="52AC10B1" w14:textId="027B20D7" w:rsidR="009C1C50" w:rsidRDefault="00C679F5" w:rsidP="009C1C5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Cs w:val="24"/>
        </w:rPr>
      </w:pPr>
      <w:r>
        <w:rPr>
          <w:rFonts w:ascii="Arial" w:hAnsi="Arial" w:cs="Arial"/>
          <w:b/>
          <w:szCs w:val="24"/>
        </w:rPr>
        <w:t>Media</w:t>
      </w:r>
      <w:r w:rsidR="009C1C50">
        <w:rPr>
          <w:rFonts w:ascii="Arial" w:hAnsi="Arial" w:cs="Arial"/>
          <w:b/>
          <w:szCs w:val="24"/>
        </w:rPr>
        <w:t xml:space="preserve"> </w:t>
      </w:r>
      <w:r>
        <w:rPr>
          <w:rFonts w:ascii="Arial" w:hAnsi="Arial" w:cs="Arial"/>
          <w:b/>
          <w:szCs w:val="24"/>
        </w:rPr>
        <w:t>c</w:t>
      </w:r>
      <w:r w:rsidR="009C1C50">
        <w:rPr>
          <w:rFonts w:ascii="Arial" w:hAnsi="Arial" w:cs="Arial"/>
          <w:b/>
          <w:szCs w:val="24"/>
        </w:rPr>
        <w:t xml:space="preserve">ontact </w:t>
      </w:r>
      <w:r w:rsidR="00CB05EB">
        <w:rPr>
          <w:rFonts w:ascii="Arial" w:hAnsi="Arial" w:cs="Arial"/>
          <w:b/>
          <w:szCs w:val="24"/>
        </w:rPr>
        <w:t>–</w:t>
      </w:r>
      <w:r w:rsidR="009C1C50">
        <w:rPr>
          <w:rFonts w:ascii="Arial" w:hAnsi="Arial" w:cs="Arial"/>
          <w:b/>
          <w:szCs w:val="24"/>
        </w:rPr>
        <w:t xml:space="preserve"> </w:t>
      </w:r>
      <w:r w:rsidR="00CB05EB">
        <w:rPr>
          <w:rFonts w:ascii="Arial" w:hAnsi="Arial" w:cs="Arial"/>
          <w:b/>
          <w:szCs w:val="24"/>
        </w:rPr>
        <w:t>Bronwyn Wheatcroft</w:t>
      </w:r>
      <w:r w:rsidR="007B5B1C">
        <w:rPr>
          <w:rFonts w:ascii="Arial" w:hAnsi="Arial" w:cs="Arial"/>
          <w:b/>
          <w:szCs w:val="24"/>
        </w:rPr>
        <w:t>,</w:t>
      </w:r>
      <w:r w:rsidR="00CB05EB">
        <w:rPr>
          <w:rFonts w:ascii="Arial" w:hAnsi="Arial" w:cs="Arial"/>
          <w:b/>
          <w:szCs w:val="24"/>
        </w:rPr>
        <w:t xml:space="preserve"> 0401 400 599</w:t>
      </w:r>
    </w:p>
    <w:p w14:paraId="60061E4C" w14:textId="77777777" w:rsidR="00D55A3F" w:rsidRPr="000C3FBA" w:rsidRDefault="00D55A3F" w:rsidP="009C1C50">
      <w:pPr>
        <w:spacing w:after="0" w:line="240" w:lineRule="auto"/>
        <w:rPr>
          <w:rFonts w:ascii="Myriad Pro" w:hAnsi="Myriad Pro"/>
          <w:sz w:val="20"/>
          <w:szCs w:val="20"/>
        </w:rPr>
      </w:pPr>
    </w:p>
    <w:sectPr w:rsidR="00D55A3F" w:rsidRPr="000C3FBA" w:rsidSect="00181D8D">
      <w:headerReference w:type="default" r:id="rId9"/>
      <w:footerReference w:type="default" r:id="rId10"/>
      <w:pgSz w:w="11906" w:h="16838"/>
      <w:pgMar w:top="3686" w:right="1134" w:bottom="181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F441" w14:textId="77777777" w:rsidR="00761974" w:rsidRDefault="00761974" w:rsidP="00181D8D">
      <w:pPr>
        <w:spacing w:after="0" w:line="240" w:lineRule="auto"/>
      </w:pPr>
      <w:r>
        <w:separator/>
      </w:r>
    </w:p>
  </w:endnote>
  <w:endnote w:type="continuationSeparator" w:id="0">
    <w:p w14:paraId="1E81839B" w14:textId="77777777" w:rsidR="00761974" w:rsidRDefault="00761974" w:rsidP="0018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Calibr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161EFA7D" w14:paraId="40926288" w14:textId="77777777" w:rsidTr="161EFA7D">
      <w:tc>
        <w:tcPr>
          <w:tcW w:w="3213" w:type="dxa"/>
        </w:tcPr>
        <w:p w14:paraId="61BB5714" w14:textId="64E14A10" w:rsidR="161EFA7D" w:rsidRDefault="161EFA7D" w:rsidP="161EFA7D">
          <w:pPr>
            <w:pStyle w:val="Header"/>
            <w:ind w:left="-115"/>
          </w:pPr>
        </w:p>
      </w:tc>
      <w:tc>
        <w:tcPr>
          <w:tcW w:w="3213" w:type="dxa"/>
        </w:tcPr>
        <w:p w14:paraId="6BC8C137" w14:textId="3CC41859" w:rsidR="161EFA7D" w:rsidRDefault="161EFA7D" w:rsidP="161EFA7D">
          <w:pPr>
            <w:pStyle w:val="Header"/>
            <w:jc w:val="center"/>
          </w:pPr>
        </w:p>
      </w:tc>
      <w:tc>
        <w:tcPr>
          <w:tcW w:w="3213" w:type="dxa"/>
        </w:tcPr>
        <w:p w14:paraId="5C1EABB6" w14:textId="129A7181" w:rsidR="161EFA7D" w:rsidRDefault="161EFA7D" w:rsidP="161EFA7D">
          <w:pPr>
            <w:pStyle w:val="Header"/>
            <w:ind w:right="-115"/>
            <w:jc w:val="right"/>
          </w:pPr>
        </w:p>
      </w:tc>
    </w:tr>
  </w:tbl>
  <w:p w14:paraId="552617E3" w14:textId="10A2B949" w:rsidR="161EFA7D" w:rsidRDefault="161EFA7D" w:rsidP="161EF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09212" w14:textId="77777777" w:rsidR="00761974" w:rsidRDefault="00761974" w:rsidP="00181D8D">
      <w:pPr>
        <w:spacing w:after="0" w:line="240" w:lineRule="auto"/>
      </w:pPr>
      <w:r>
        <w:separator/>
      </w:r>
    </w:p>
  </w:footnote>
  <w:footnote w:type="continuationSeparator" w:id="0">
    <w:p w14:paraId="6E48170A" w14:textId="77777777" w:rsidR="00761974" w:rsidRDefault="00761974" w:rsidP="00181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651D" w14:textId="77777777" w:rsidR="00181D8D" w:rsidRDefault="00181D8D">
    <w:pPr>
      <w:pStyle w:val="Header"/>
    </w:pPr>
    <w:r>
      <w:rPr>
        <w:noProof/>
        <w:lang w:eastAsia="en-AU"/>
      </w:rPr>
      <w:drawing>
        <wp:anchor distT="0" distB="0" distL="114300" distR="114300" simplePos="0" relativeHeight="251658240" behindDoc="1" locked="1" layoutInCell="1" allowOverlap="1" wp14:anchorId="45BCF138" wp14:editId="07777777">
          <wp:simplePos x="0" y="0"/>
          <wp:positionH relativeFrom="page">
            <wp:posOffset>0</wp:posOffset>
          </wp:positionH>
          <wp:positionV relativeFrom="page">
            <wp:posOffset>0</wp:posOffset>
          </wp:positionV>
          <wp:extent cx="7557770" cy="106908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 Media Release Background B Katter.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36"/>
    <w:rsid w:val="00071156"/>
    <w:rsid w:val="000B32A9"/>
    <w:rsid w:val="000C3FBA"/>
    <w:rsid w:val="000D02FE"/>
    <w:rsid w:val="000D55F0"/>
    <w:rsid w:val="000F28DB"/>
    <w:rsid w:val="000F44C6"/>
    <w:rsid w:val="00181D8D"/>
    <w:rsid w:val="001B2876"/>
    <w:rsid w:val="001F54F7"/>
    <w:rsid w:val="00206980"/>
    <w:rsid w:val="00223203"/>
    <w:rsid w:val="00227641"/>
    <w:rsid w:val="00262797"/>
    <w:rsid w:val="0028184A"/>
    <w:rsid w:val="002B603B"/>
    <w:rsid w:val="003B5736"/>
    <w:rsid w:val="00461009"/>
    <w:rsid w:val="004B6EFB"/>
    <w:rsid w:val="004B7A7B"/>
    <w:rsid w:val="004D07DF"/>
    <w:rsid w:val="00541C5E"/>
    <w:rsid w:val="00571957"/>
    <w:rsid w:val="00583B29"/>
    <w:rsid w:val="005A3045"/>
    <w:rsid w:val="005A7BDC"/>
    <w:rsid w:val="006452B2"/>
    <w:rsid w:val="006F7BF5"/>
    <w:rsid w:val="007234EA"/>
    <w:rsid w:val="00730564"/>
    <w:rsid w:val="00747CF9"/>
    <w:rsid w:val="00761974"/>
    <w:rsid w:val="00761AA2"/>
    <w:rsid w:val="00774A15"/>
    <w:rsid w:val="007A38DE"/>
    <w:rsid w:val="007B5B1C"/>
    <w:rsid w:val="007B6BB6"/>
    <w:rsid w:val="0087492C"/>
    <w:rsid w:val="00886443"/>
    <w:rsid w:val="00913584"/>
    <w:rsid w:val="00942E93"/>
    <w:rsid w:val="00955B10"/>
    <w:rsid w:val="00994506"/>
    <w:rsid w:val="009956EF"/>
    <w:rsid w:val="009963BA"/>
    <w:rsid w:val="009A1481"/>
    <w:rsid w:val="009B007E"/>
    <w:rsid w:val="009C1C50"/>
    <w:rsid w:val="009D1B21"/>
    <w:rsid w:val="009F737A"/>
    <w:rsid w:val="00A31848"/>
    <w:rsid w:val="00A72410"/>
    <w:rsid w:val="00A80BCB"/>
    <w:rsid w:val="00A81D23"/>
    <w:rsid w:val="00AC3A92"/>
    <w:rsid w:val="00B10069"/>
    <w:rsid w:val="00B323AE"/>
    <w:rsid w:val="00B91BFF"/>
    <w:rsid w:val="00B951D7"/>
    <w:rsid w:val="00BA33A7"/>
    <w:rsid w:val="00BC5878"/>
    <w:rsid w:val="00C626B3"/>
    <w:rsid w:val="00C679F5"/>
    <w:rsid w:val="00C73011"/>
    <w:rsid w:val="00C90D23"/>
    <w:rsid w:val="00CB05EB"/>
    <w:rsid w:val="00CB7782"/>
    <w:rsid w:val="00CC14DF"/>
    <w:rsid w:val="00CD4E9A"/>
    <w:rsid w:val="00D55A3F"/>
    <w:rsid w:val="00DB1AB6"/>
    <w:rsid w:val="00E1178F"/>
    <w:rsid w:val="00E13A63"/>
    <w:rsid w:val="00E17F14"/>
    <w:rsid w:val="00ED52BA"/>
    <w:rsid w:val="00F04427"/>
    <w:rsid w:val="00F21E2C"/>
    <w:rsid w:val="00F759D7"/>
    <w:rsid w:val="00FB3DF9"/>
    <w:rsid w:val="00FF666C"/>
    <w:rsid w:val="161EF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8C17D"/>
  <w15:chartTrackingRefBased/>
  <w15:docId w15:val="{230D5FAA-4755-4088-95E5-964B8297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D8D"/>
  </w:style>
  <w:style w:type="paragraph" w:styleId="Footer">
    <w:name w:val="footer"/>
    <w:basedOn w:val="Normal"/>
    <w:link w:val="FooterChar"/>
    <w:uiPriority w:val="99"/>
    <w:unhideWhenUsed/>
    <w:rsid w:val="00181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D8D"/>
  </w:style>
  <w:style w:type="paragraph" w:customStyle="1" w:styleId="Body">
    <w:name w:val="Body"/>
    <w:rsid w:val="009C1C50"/>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BA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A7"/>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247">
      <w:bodyDiv w:val="1"/>
      <w:marLeft w:val="0"/>
      <w:marRight w:val="0"/>
      <w:marTop w:val="0"/>
      <w:marBottom w:val="0"/>
      <w:divBdr>
        <w:top w:val="none" w:sz="0" w:space="0" w:color="auto"/>
        <w:left w:val="none" w:sz="0" w:space="0" w:color="auto"/>
        <w:bottom w:val="none" w:sz="0" w:space="0" w:color="auto"/>
        <w:right w:val="none" w:sz="0" w:space="0" w:color="auto"/>
      </w:divBdr>
    </w:div>
    <w:div w:id="3528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Temp1_KAP%20Media%20Release%20Template%20S%20Knuth%20MP%20(1).zip\KAP%20Media%20Release%20Template%20S%20Knuth%20MP\KAP%20Media%20Release%20Template%20S%20Knuth%20MP%20H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P">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2EDCA553A244E8CB5AE2A81223A50" ma:contentTypeVersion="" ma:contentTypeDescription="Create a new document." ma:contentTypeScope="" ma:versionID="7f63bdb460ab208cd6e1f34a4cad6d5f">
  <xsd:schema xmlns:xsd="http://www.w3.org/2001/XMLSchema" xmlns:xs="http://www.w3.org/2001/XMLSchema" xmlns:p="http://schemas.microsoft.com/office/2006/metadata/properties" xmlns:ns2="90E5007B-8A0C-435B-AC77-5C02369D0679" xmlns:ns3="25438588-a137-4c04-b0d3-449c77c59e57" targetNamespace="http://schemas.microsoft.com/office/2006/metadata/properties" ma:root="true" ma:fieldsID="331cf666709116a41944fa6d750b2eb3" ns2:_="" ns3:_="">
    <xsd:import namespace="90E5007B-8A0C-435B-AC77-5C02369D0679"/>
    <xsd:import namespace="25438588-a137-4c04-b0d3-449c77c59e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5007B-8A0C-435B-AC77-5C02369D0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438588-a137-4c04-b0d3-449c77c59e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95BCF-E8A8-4DD6-BADB-729031A708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A4CFC-AE7C-44F5-9FA5-DCFB7958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5007B-8A0C-435B-AC77-5C02369D0679"/>
    <ds:schemaRef ds:uri="25438588-a137-4c04-b0d3-449c77c59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27977-867B-479A-8F70-550722902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KAP Media Release Template S Knuth MP Hill.dotx</Template>
  <TotalTime>78</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Bronwyn Wheatcroft</cp:lastModifiedBy>
  <cp:revision>47</cp:revision>
  <cp:lastPrinted>2018-03-07T00:07:00Z</cp:lastPrinted>
  <dcterms:created xsi:type="dcterms:W3CDTF">2020-06-12T01:29:00Z</dcterms:created>
  <dcterms:modified xsi:type="dcterms:W3CDTF">2020-11-23T05:59:00Z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0x010100A882EDCA553A244E8CB5AE2A81223A50</vt:lpwstr>
  </property>
  <property fmtid="{D5CDD505-2E9C-101B-9397-08002B2CF9AE}" pid="3" name="Order">
    <vt:r8>4169200</vt:r8>
  </property>
</Properties>
</file>